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FA" w:rsidRDefault="00C035FA" w:rsidP="00C035FA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C035FA" w:rsidRDefault="00C035FA" w:rsidP="00C035FA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C035FA" w:rsidRPr="000D3504" w:rsidRDefault="00C035FA" w:rsidP="00C035FA">
      <w:pPr>
        <w:jc w:val="center"/>
        <w:rPr>
          <w:b/>
          <w:noProof/>
          <w:sz w:val="24"/>
          <w:szCs w:val="24"/>
        </w:rPr>
      </w:pPr>
      <w:r w:rsidRPr="000D3504">
        <w:rPr>
          <w:b/>
          <w:noProof/>
          <w:sz w:val="24"/>
          <w:szCs w:val="24"/>
        </w:rPr>
        <w:t>Аннотация к рабочей программе</w:t>
      </w:r>
    </w:p>
    <w:p w:rsidR="00C035FA" w:rsidRDefault="00C035FA" w:rsidP="00C035FA">
      <w:pPr>
        <w:jc w:val="center"/>
      </w:pPr>
      <w:r>
        <w:rPr>
          <w:noProof/>
          <w:sz w:val="24"/>
          <w:szCs w:val="24"/>
        </w:rPr>
        <w:t>по курсу внеурочной деятельности</w:t>
      </w:r>
      <w:r w:rsidRPr="000D3504">
        <w:rPr>
          <w:noProof/>
          <w:sz w:val="24"/>
          <w:szCs w:val="24"/>
        </w:rPr>
        <w:t xml:space="preserve"> </w:t>
      </w:r>
      <w:r>
        <w:t xml:space="preserve"> «Разговоры о </w:t>
      </w:r>
      <w:r w:rsidR="00ED006F">
        <w:t>важном»</w:t>
      </w:r>
    </w:p>
    <w:p w:rsidR="00FE2277" w:rsidRPr="00C035FA" w:rsidRDefault="00ED006F" w:rsidP="00C035FA">
      <w:pPr>
        <w:jc w:val="center"/>
        <w:rPr>
          <w:noProof/>
          <w:color w:val="0070C0"/>
          <w:sz w:val="24"/>
          <w:szCs w:val="24"/>
        </w:rPr>
      </w:pPr>
      <w:r>
        <w:t xml:space="preserve"> для учащихся 1-4 классов</w:t>
      </w:r>
    </w:p>
    <w:p w:rsidR="00FE2277" w:rsidRDefault="00ED006F">
      <w:pPr>
        <w:pStyle w:val="a5"/>
        <w:numPr>
          <w:ilvl w:val="0"/>
          <w:numId w:val="1"/>
        </w:numPr>
        <w:tabs>
          <w:tab w:val="left" w:pos="1233"/>
        </w:tabs>
        <w:spacing w:before="196"/>
        <w:ind w:right="225" w:firstLine="706"/>
        <w:jc w:val="both"/>
        <w:rPr>
          <w:sz w:val="24"/>
        </w:rPr>
      </w:pPr>
      <w:r>
        <w:rPr>
          <w:sz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E2277" w:rsidRDefault="00ED006F">
      <w:pPr>
        <w:pStyle w:val="a5"/>
        <w:numPr>
          <w:ilvl w:val="0"/>
          <w:numId w:val="1"/>
        </w:numPr>
        <w:tabs>
          <w:tab w:val="left" w:pos="1069"/>
        </w:tabs>
        <w:spacing w:before="1"/>
        <w:ind w:right="281" w:firstLine="706"/>
        <w:jc w:val="left"/>
        <w:rPr>
          <w:sz w:val="24"/>
        </w:rPr>
      </w:pPr>
      <w:r>
        <w:rPr>
          <w:sz w:val="24"/>
        </w:rPr>
        <w:t>Задачейпедагога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еализующегопрограмму,являетсяразвитиеуобучающегося ценностного отношения к Родине, природе, человеку, культуре, знаниям, здоровью. Программа направлена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E2277" w:rsidRDefault="00ED006F">
      <w:pPr>
        <w:pStyle w:val="a3"/>
        <w:spacing w:before="5" w:line="237" w:lineRule="auto"/>
        <w:ind w:left="825" w:right="240"/>
      </w:pPr>
      <w:r>
        <w:t xml:space="preserve">Формирование российской гражданской идентичности </w:t>
      </w:r>
      <w:proofErr w:type="gramStart"/>
      <w:r>
        <w:t>обучающихся</w:t>
      </w:r>
      <w:proofErr w:type="gramEnd"/>
      <w:r>
        <w:t>; формирование интереса к познанию;</w:t>
      </w:r>
    </w:p>
    <w:p w:rsidR="00FE2277" w:rsidRDefault="00ED006F">
      <w:pPr>
        <w:pStyle w:val="a3"/>
        <w:tabs>
          <w:tab w:val="left" w:pos="2566"/>
          <w:tab w:val="left" w:pos="4076"/>
          <w:tab w:val="left" w:pos="5453"/>
          <w:tab w:val="left" w:pos="5808"/>
          <w:tab w:val="left" w:pos="6671"/>
          <w:tab w:val="left" w:pos="7640"/>
          <w:tab w:val="left" w:pos="8009"/>
          <w:tab w:val="left" w:pos="9213"/>
        </w:tabs>
        <w:spacing w:before="5" w:line="237" w:lineRule="auto"/>
        <w:ind w:right="240" w:firstLine="706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осознанного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своим</w:t>
      </w:r>
      <w:r>
        <w:tab/>
      </w:r>
      <w:r>
        <w:rPr>
          <w:spacing w:val="-2"/>
        </w:rPr>
        <w:t>правам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свободам</w:t>
      </w:r>
      <w:r>
        <w:tab/>
      </w:r>
      <w:r>
        <w:rPr>
          <w:spacing w:val="-10"/>
        </w:rPr>
        <w:t xml:space="preserve">и </w:t>
      </w:r>
      <w:r>
        <w:t>уважительного отношения к правам и свободам других;</w:t>
      </w:r>
    </w:p>
    <w:p w:rsidR="00FE2277" w:rsidRDefault="00ED006F">
      <w:pPr>
        <w:pStyle w:val="a3"/>
        <w:spacing w:before="4" w:line="275" w:lineRule="exact"/>
        <w:ind w:left="825"/>
      </w:pPr>
      <w:r>
        <w:t>выстраиваниесобственногоповеденияспозициинравственныхиправовых</w:t>
      </w:r>
      <w:r>
        <w:rPr>
          <w:spacing w:val="-2"/>
        </w:rPr>
        <w:t>норм;</w:t>
      </w:r>
    </w:p>
    <w:p w:rsidR="00FE2277" w:rsidRDefault="00ED006F">
      <w:pPr>
        <w:pStyle w:val="a3"/>
        <w:spacing w:line="275" w:lineRule="exact"/>
        <w:ind w:left="825"/>
      </w:pPr>
      <w:r>
        <w:t xml:space="preserve">-создание мотивации для участия в социально-значимой </w:t>
      </w:r>
      <w:r>
        <w:rPr>
          <w:spacing w:val="-2"/>
        </w:rPr>
        <w:t>деятельности;</w:t>
      </w:r>
    </w:p>
    <w:p w:rsidR="00FE2277" w:rsidRDefault="00ED006F">
      <w:pPr>
        <w:pStyle w:val="a3"/>
        <w:spacing w:before="2" w:line="275" w:lineRule="exact"/>
        <w:ind w:left="825"/>
      </w:pPr>
      <w:r>
        <w:t xml:space="preserve">-развитие у школьников общекультурной </w:t>
      </w:r>
      <w:r>
        <w:rPr>
          <w:spacing w:val="-2"/>
        </w:rPr>
        <w:t>компетентности;</w:t>
      </w:r>
    </w:p>
    <w:p w:rsidR="00FE2277" w:rsidRDefault="00ED006F">
      <w:pPr>
        <w:pStyle w:val="a3"/>
        <w:spacing w:line="275" w:lineRule="exact"/>
        <w:ind w:left="825"/>
      </w:pPr>
      <w:r>
        <w:t xml:space="preserve">-развитие умения принимать осознанные решения и делать </w:t>
      </w:r>
      <w:r>
        <w:rPr>
          <w:spacing w:val="-2"/>
        </w:rPr>
        <w:t>выбор;</w:t>
      </w:r>
    </w:p>
    <w:p w:rsidR="00FE2277" w:rsidRDefault="00ED006F">
      <w:pPr>
        <w:pStyle w:val="a3"/>
        <w:spacing w:before="2" w:line="275" w:lineRule="exact"/>
        <w:ind w:left="825"/>
      </w:pPr>
      <w:r>
        <w:t xml:space="preserve">-осознание своего места в </w:t>
      </w:r>
      <w:r>
        <w:rPr>
          <w:spacing w:val="-2"/>
        </w:rPr>
        <w:t>обществе;</w:t>
      </w:r>
    </w:p>
    <w:p w:rsidR="00FE2277" w:rsidRDefault="00ED006F">
      <w:pPr>
        <w:pStyle w:val="a3"/>
        <w:spacing w:line="275" w:lineRule="exact"/>
        <w:ind w:left="825"/>
      </w:pPr>
      <w:r>
        <w:t>-познание себя, своих мотивов</w:t>
      </w:r>
      <w:proofErr w:type="gramStart"/>
      <w:r>
        <w:t xml:space="preserve"> ,</w:t>
      </w:r>
      <w:proofErr w:type="gramEnd"/>
      <w:r>
        <w:t xml:space="preserve">устремлений, </w:t>
      </w:r>
      <w:r>
        <w:rPr>
          <w:spacing w:val="-2"/>
        </w:rPr>
        <w:t>склонностей;</w:t>
      </w:r>
    </w:p>
    <w:p w:rsidR="00FE2277" w:rsidRDefault="00ED006F">
      <w:pPr>
        <w:pStyle w:val="a3"/>
        <w:spacing w:before="3"/>
        <w:ind w:left="825"/>
      </w:pPr>
      <w:r>
        <w:t xml:space="preserve">-формирование готовности к личностному </w:t>
      </w:r>
      <w:r>
        <w:rPr>
          <w:spacing w:val="-2"/>
        </w:rPr>
        <w:t>самоопределению.</w:t>
      </w:r>
    </w:p>
    <w:p w:rsidR="00FE2277" w:rsidRDefault="00ED006F">
      <w:pPr>
        <w:pStyle w:val="a5"/>
        <w:numPr>
          <w:ilvl w:val="0"/>
          <w:numId w:val="1"/>
        </w:numPr>
        <w:tabs>
          <w:tab w:val="left" w:pos="1073"/>
        </w:tabs>
        <w:spacing w:before="163" w:line="237" w:lineRule="auto"/>
        <w:ind w:right="223" w:firstLine="710"/>
        <w:jc w:val="both"/>
        <w:rPr>
          <w:sz w:val="24"/>
        </w:rPr>
      </w:pPr>
      <w:r>
        <w:rPr>
          <w:sz w:val="24"/>
        </w:rPr>
        <w:t>Программа реализуется в работе с обучающимися1–2, 3–4классов.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FE2277" w:rsidRDefault="00ED006F">
      <w:pPr>
        <w:pStyle w:val="a5"/>
        <w:numPr>
          <w:ilvl w:val="0"/>
          <w:numId w:val="1"/>
        </w:numPr>
        <w:tabs>
          <w:tab w:val="left" w:pos="939"/>
        </w:tabs>
        <w:ind w:left="939" w:hanging="253"/>
        <w:jc w:val="both"/>
        <w:rPr>
          <w:sz w:val="24"/>
        </w:rPr>
      </w:pPr>
      <w:r>
        <w:rPr>
          <w:sz w:val="24"/>
        </w:rPr>
        <w:t>Комплектыразработанныхматериаловдляпроведенияциклавнеурочных</w:t>
      </w:r>
      <w:r>
        <w:rPr>
          <w:spacing w:val="-2"/>
          <w:sz w:val="24"/>
        </w:rPr>
        <w:t>занятий</w:t>
      </w:r>
    </w:p>
    <w:p w:rsidR="00FE2277" w:rsidRDefault="00ED006F">
      <w:pPr>
        <w:pStyle w:val="a3"/>
        <w:spacing w:before="41" w:line="276" w:lineRule="auto"/>
        <w:ind w:right="114"/>
        <w:jc w:val="both"/>
      </w:pPr>
      <w:r>
        <w:t xml:space="preserve">«Разговоры о важном» размещаются на портале «Единое содержание общего образования» в разделе «Разговоры </w:t>
      </w:r>
      <w:proofErr w:type="gramStart"/>
      <w:r>
        <w:t>о</w:t>
      </w:r>
      <w:proofErr w:type="gramEnd"/>
      <w:r>
        <w:t xml:space="preserve"> важном»</w:t>
      </w:r>
      <w:hyperlink r:id="rId6">
        <w:r>
          <w:rPr>
            <w:color w:val="0000FF"/>
            <w:u w:val="single" w:color="0000FF"/>
          </w:rPr>
          <w:t>https://razgovor.edsoo.ru/</w:t>
        </w:r>
      </w:hyperlink>
      <w:r>
        <w:t>.</w:t>
      </w:r>
    </w:p>
    <w:p w:rsidR="00FE2277" w:rsidRDefault="00ED006F">
      <w:pPr>
        <w:pStyle w:val="a5"/>
        <w:numPr>
          <w:ilvl w:val="0"/>
          <w:numId w:val="1"/>
        </w:numPr>
        <w:tabs>
          <w:tab w:val="left" w:pos="1227"/>
        </w:tabs>
        <w:ind w:right="229" w:firstLine="710"/>
        <w:jc w:val="both"/>
        <w:rPr>
          <w:sz w:val="24"/>
        </w:rPr>
      </w:pPr>
      <w:r>
        <w:rPr>
          <w:sz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ееуникальнойистории,богатойприродеивеликойкультуре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неурочныезанятия</w:t>
      </w:r>
    </w:p>
    <w:p w:rsidR="00FE2277" w:rsidRDefault="00ED006F">
      <w:pPr>
        <w:pStyle w:val="a3"/>
        <w:spacing w:before="2"/>
        <w:ind w:right="231"/>
        <w:jc w:val="both"/>
      </w:pPr>
      <w:proofErr w:type="gramStart"/>
      <w:r>
        <w:t>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FE2277" w:rsidRDefault="00ED006F">
      <w:pPr>
        <w:pStyle w:val="a3"/>
        <w:ind w:right="230" w:firstLine="710"/>
        <w:jc w:val="both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 xml:space="preserve">» – разговор и 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 собственную мировоззренческую  позицию по обсуждаемым темам.</w:t>
      </w:r>
    </w:p>
    <w:p w:rsidR="00FE2277" w:rsidRDefault="00ED006F">
      <w:pPr>
        <w:pStyle w:val="a3"/>
        <w:spacing w:before="1"/>
        <w:ind w:right="230" w:firstLine="710"/>
        <w:jc w:val="both"/>
      </w:pPr>
      <w: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035FA" w:rsidRPr="006D2DA7" w:rsidRDefault="00C035FA" w:rsidP="00C035FA">
      <w:pPr>
        <w:ind w:firstLine="708"/>
        <w:jc w:val="right"/>
        <w:rPr>
          <w:noProof/>
          <w:szCs w:val="24"/>
        </w:rPr>
      </w:pPr>
      <w:bookmarkStart w:id="0" w:name="_GoBack"/>
      <w:bookmarkEnd w:id="0"/>
      <w:r w:rsidRPr="006D2DA7">
        <w:rPr>
          <w:noProof/>
          <w:szCs w:val="24"/>
        </w:rPr>
        <w:t>(Протокол №1 от 30.08.23)</w:t>
      </w:r>
    </w:p>
    <w:p w:rsidR="00ED006F" w:rsidRDefault="00ED006F" w:rsidP="00C035FA">
      <w:pPr>
        <w:pStyle w:val="a3"/>
        <w:spacing w:before="1"/>
        <w:ind w:right="230" w:firstLine="710"/>
        <w:jc w:val="right"/>
      </w:pPr>
    </w:p>
    <w:sectPr w:rsidR="00ED006F" w:rsidSect="00FE227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6582"/>
    <w:multiLevelType w:val="hybridMultilevel"/>
    <w:tmpl w:val="F6908384"/>
    <w:lvl w:ilvl="0" w:tplc="091CCD92">
      <w:start w:val="1"/>
      <w:numFmt w:val="decimal"/>
      <w:lvlText w:val="%1."/>
      <w:lvlJc w:val="left"/>
      <w:pPr>
        <w:ind w:left="119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014D2">
      <w:numFmt w:val="bullet"/>
      <w:lvlText w:val="•"/>
      <w:lvlJc w:val="left"/>
      <w:pPr>
        <w:ind w:left="1066" w:hanging="408"/>
      </w:pPr>
      <w:rPr>
        <w:rFonts w:hint="default"/>
        <w:lang w:val="ru-RU" w:eastAsia="en-US" w:bidi="ar-SA"/>
      </w:rPr>
    </w:lvl>
    <w:lvl w:ilvl="2" w:tplc="32400A32">
      <w:numFmt w:val="bullet"/>
      <w:lvlText w:val="•"/>
      <w:lvlJc w:val="left"/>
      <w:pPr>
        <w:ind w:left="2012" w:hanging="408"/>
      </w:pPr>
      <w:rPr>
        <w:rFonts w:hint="default"/>
        <w:lang w:val="ru-RU" w:eastAsia="en-US" w:bidi="ar-SA"/>
      </w:rPr>
    </w:lvl>
    <w:lvl w:ilvl="3" w:tplc="9B8CF90E">
      <w:numFmt w:val="bullet"/>
      <w:lvlText w:val="•"/>
      <w:lvlJc w:val="left"/>
      <w:pPr>
        <w:ind w:left="2959" w:hanging="408"/>
      </w:pPr>
      <w:rPr>
        <w:rFonts w:hint="default"/>
        <w:lang w:val="ru-RU" w:eastAsia="en-US" w:bidi="ar-SA"/>
      </w:rPr>
    </w:lvl>
    <w:lvl w:ilvl="4" w:tplc="38347B8E">
      <w:numFmt w:val="bullet"/>
      <w:lvlText w:val="•"/>
      <w:lvlJc w:val="left"/>
      <w:pPr>
        <w:ind w:left="3905" w:hanging="408"/>
      </w:pPr>
      <w:rPr>
        <w:rFonts w:hint="default"/>
        <w:lang w:val="ru-RU" w:eastAsia="en-US" w:bidi="ar-SA"/>
      </w:rPr>
    </w:lvl>
    <w:lvl w:ilvl="5" w:tplc="90CEDC68">
      <w:numFmt w:val="bullet"/>
      <w:lvlText w:val="•"/>
      <w:lvlJc w:val="left"/>
      <w:pPr>
        <w:ind w:left="4852" w:hanging="408"/>
      </w:pPr>
      <w:rPr>
        <w:rFonts w:hint="default"/>
        <w:lang w:val="ru-RU" w:eastAsia="en-US" w:bidi="ar-SA"/>
      </w:rPr>
    </w:lvl>
    <w:lvl w:ilvl="6" w:tplc="FE7A52AE">
      <w:numFmt w:val="bullet"/>
      <w:lvlText w:val="•"/>
      <w:lvlJc w:val="left"/>
      <w:pPr>
        <w:ind w:left="5798" w:hanging="408"/>
      </w:pPr>
      <w:rPr>
        <w:rFonts w:hint="default"/>
        <w:lang w:val="ru-RU" w:eastAsia="en-US" w:bidi="ar-SA"/>
      </w:rPr>
    </w:lvl>
    <w:lvl w:ilvl="7" w:tplc="488CBA24">
      <w:numFmt w:val="bullet"/>
      <w:lvlText w:val="•"/>
      <w:lvlJc w:val="left"/>
      <w:pPr>
        <w:ind w:left="6744" w:hanging="408"/>
      </w:pPr>
      <w:rPr>
        <w:rFonts w:hint="default"/>
        <w:lang w:val="ru-RU" w:eastAsia="en-US" w:bidi="ar-SA"/>
      </w:rPr>
    </w:lvl>
    <w:lvl w:ilvl="8" w:tplc="9FD657C6">
      <w:numFmt w:val="bullet"/>
      <w:lvlText w:val="•"/>
      <w:lvlJc w:val="left"/>
      <w:pPr>
        <w:ind w:left="7691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2277"/>
    <w:rsid w:val="00C035FA"/>
    <w:rsid w:val="00ED006F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277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FE2277"/>
    <w:pPr>
      <w:spacing w:before="71"/>
      <w:ind w:left="2876" w:hanging="24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2277"/>
    <w:pPr>
      <w:spacing w:before="4"/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E2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21</dc:creator>
  <cp:lastModifiedBy>Пользователь Windows</cp:lastModifiedBy>
  <cp:revision>4</cp:revision>
  <dcterms:created xsi:type="dcterms:W3CDTF">2023-11-09T17:01:00Z</dcterms:created>
  <dcterms:modified xsi:type="dcterms:W3CDTF">2023-11-09T17:35:00Z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